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1" w:firstLineChars="50"/>
        <w:jc w:val="center"/>
        <w:rPr>
          <w:rFonts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关于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u w:val="single"/>
        </w:rPr>
        <w:t xml:space="preserve">     （学院、医院）    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年申请温州医科大学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博士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研究生导师资格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复审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合格材料公示</w:t>
      </w:r>
    </w:p>
    <w:tbl>
      <w:tblPr>
        <w:tblStyle w:val="5"/>
        <w:tblW w:w="147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534"/>
        <w:gridCol w:w="645"/>
        <w:gridCol w:w="467"/>
        <w:gridCol w:w="446"/>
        <w:gridCol w:w="554"/>
        <w:gridCol w:w="483"/>
        <w:gridCol w:w="510"/>
        <w:gridCol w:w="645"/>
        <w:gridCol w:w="3225"/>
        <w:gridCol w:w="915"/>
        <w:gridCol w:w="1305"/>
        <w:gridCol w:w="1200"/>
        <w:gridCol w:w="1050"/>
        <w:gridCol w:w="933"/>
        <w:gridCol w:w="717"/>
        <w:gridCol w:w="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366" w:type="dxa"/>
            <w:vAlign w:val="center"/>
          </w:tcPr>
          <w:p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编号</w:t>
            </w:r>
          </w:p>
        </w:tc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  <w:t>审批导师类型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  <w:t>申请复审导师类型</w:t>
            </w:r>
          </w:p>
        </w:tc>
        <w:tc>
          <w:tcPr>
            <w:tcW w:w="467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所在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446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姓名</w:t>
            </w:r>
          </w:p>
        </w:tc>
        <w:tc>
          <w:tcPr>
            <w:tcW w:w="554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483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最高学位</w:t>
            </w:r>
          </w:p>
        </w:tc>
        <w:tc>
          <w:tcPr>
            <w:tcW w:w="51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最高职称等级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学科名称（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  <w:t>一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级）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近5年主持科研项目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（项目来源、项目编号、起止时间、财政划拨科研经费）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近5年立项项目财政划拨科研总经费（万元）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近5年获奖情况（限3项）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近5年文章情况（限5项）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近5年出书情况（限3项）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近5年专利情况（限3项）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学术头衔、任职和学术团体参与情况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入选 “人才”情况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36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举例</w:t>
            </w:r>
          </w:p>
        </w:tc>
        <w:tc>
          <w:tcPr>
            <w:tcW w:w="53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467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4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55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83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51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lightGray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64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322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（1）国家自然科学基金面上项目1项：项目编号（文件上的起止时间），财政划拨科研经费；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（2）浙江省自然科学基金1项：项目编号（文件上的起止时间），财政划拨科研经费；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（3）…。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近5年立项项目财政划拨科研总经费*万元。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如：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（1）国家自然科学基金面上项目1项：81170598（201401-201812），50万；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（2）浙江省自然科学基金1项：LY17H160056(201701-201912)，10万；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（3）温州市科技局1项：Y20140709（201601-201812），5万。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总经费65万元。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1305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奖项1项：奖项名称和等级（发奖年份），证书号，排名情况，成果名称；</w:t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如：奖1项：浙江省科学技术二等奖（2016年），*****，排名第一，*****；</w:t>
            </w:r>
          </w:p>
        </w:tc>
        <w:tc>
          <w:tcPr>
            <w:tcW w:w="120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SCI收录2篇：①IF=*，发表时间，是否top期刊1区，是否高被引论文，引用总次数，自引次数，文章题目；②***；注：SCI如果是top期刊1区，或高被引论文需要注明，如果不是，则不需注明。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SCI收录2篇：①IF=5.938，201601，是top期刊1区，是高被引论文，15次，自引3次，*****；②IF=3.121,201601，*****；</w:t>
            </w:r>
          </w:p>
        </w:tc>
        <w:tc>
          <w:tcPr>
            <w:tcW w:w="105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出版社（出书时间），字数，书名；</w:t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如：专著1本：人民卫生出版社（2016年），25万字，*****；</w:t>
            </w:r>
          </w:p>
        </w:tc>
        <w:tc>
          <w:tcPr>
            <w:tcW w:w="933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专利号（专利发表年份），专利有效期时间，专利名称。</w:t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如：201410204647.6（2016年），有效期至：2018年，*****。</w:t>
            </w:r>
          </w:p>
        </w:tc>
        <w:tc>
          <w:tcPr>
            <w:tcW w:w="717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705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</w:tr>
    </w:tbl>
    <w:p/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4600"/>
    <w:rsid w:val="00187128"/>
    <w:rsid w:val="001973DF"/>
    <w:rsid w:val="001F4600"/>
    <w:rsid w:val="00217096"/>
    <w:rsid w:val="00284A9B"/>
    <w:rsid w:val="002D41DD"/>
    <w:rsid w:val="003558BB"/>
    <w:rsid w:val="00492420"/>
    <w:rsid w:val="004C6D2B"/>
    <w:rsid w:val="00540A16"/>
    <w:rsid w:val="00B73CD5"/>
    <w:rsid w:val="00EF4D7C"/>
    <w:rsid w:val="0A3F2E6D"/>
    <w:rsid w:val="0D6E7BFD"/>
    <w:rsid w:val="1D5954CC"/>
    <w:rsid w:val="240A0552"/>
    <w:rsid w:val="3163456A"/>
    <w:rsid w:val="3247502A"/>
    <w:rsid w:val="334B5E04"/>
    <w:rsid w:val="3CDE5561"/>
    <w:rsid w:val="3F201AE5"/>
    <w:rsid w:val="41F20A6C"/>
    <w:rsid w:val="565D4E45"/>
    <w:rsid w:val="670F5B54"/>
    <w:rsid w:val="6789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103</Words>
  <Characters>591</Characters>
  <Lines>4</Lines>
  <Paragraphs>1</Paragraphs>
  <TotalTime>2</TotalTime>
  <ScaleCrop>false</ScaleCrop>
  <LinksUpToDate>false</LinksUpToDate>
  <CharactersWithSpaces>693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2016-06-16T07:09:00Z</dcterms:created>
  <dc:creator>微软用户</dc:creator>
  <cp:lastModifiedBy>白月光1368408190</cp:lastModifiedBy>
  <dcterms:modified xsi:type="dcterms:W3CDTF">2018-12-26T07:57:39Z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